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Наиболее частыми причинами аварий и несчастных случаев со смертельным исходом на объектах нефтегазового комплекса явились  нарушения при организации  проведения работ повышенной опасности (газоопасных, огневых и ремонтных работ) проводимых на опасных производственных объектах.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Существующая нормативная база по проведению огневых и газоопасных работ носила рекомендательный характер, в связи с чем, для снижения риска аварийности и смертельного травматизма на объектах нефтегазового комплекса необходимо было установить единый порядок организации безопасного проведения газоопасных, огневых и ремонтных работ. В первую очередь это касалось опасных производственных объектов, на которых получаются, используются, перерабатываются, образуются, хранятся, транспортируются, уничтожаются опасные вещества, </w:t>
      </w:r>
      <w:r w:rsidRPr="00021A20">
        <w:rPr>
          <w:sz w:val="28"/>
          <w:szCs w:val="28"/>
          <w:shd w:val="clear" w:color="auto" w:fill="FFFFFF"/>
        </w:rPr>
        <w:t>указанные в пункте 1 приложения № 1 к Федеральному закону от 21 июля 1997 года № 116-ФЗ «О промышленной безопасности опасных производственных объектов»</w:t>
      </w:r>
      <w:r w:rsidRPr="00021A20">
        <w:rPr>
          <w:sz w:val="28"/>
          <w:szCs w:val="28"/>
        </w:rPr>
        <w:t xml:space="preserve">.      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  <w:shd w:val="clear" w:color="auto" w:fill="FFFFFF"/>
        </w:rPr>
        <w:t>Приказом Ростехнадзора от 20 ноября 2017 года № 485 утверждены Федеральные нормы и правила в области промышленной безопасности, а именно Правила безопасного ведения газоопасных, огневых и ремонтных работ. Данный документ вступил в силу с 13 июня 2018 года.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Правила устанавливают требования к организации и порядку безопасного ведения газоопасных, огневых и ремонтных работ (включая земляные работы) на опасных производственных объектах,  </w:t>
      </w:r>
      <w:r w:rsidR="008A1756" w:rsidRPr="00021A20">
        <w:rPr>
          <w:sz w:val="28"/>
          <w:szCs w:val="28"/>
          <w:shd w:val="clear" w:color="auto" w:fill="FFFFFF"/>
        </w:rPr>
        <w:t>указанных</w:t>
      </w:r>
      <w:r w:rsidRPr="00021A20">
        <w:rPr>
          <w:sz w:val="28"/>
          <w:szCs w:val="28"/>
          <w:shd w:val="clear" w:color="auto" w:fill="FFFFFF"/>
        </w:rPr>
        <w:t xml:space="preserve"> в пункте 1 приложения № 1 к Федеральному закону от 21 июля 1997 г. № 116-ФЗ «О промышленной безопасности опасных производственных объектов»</w:t>
      </w:r>
      <w:r w:rsidRPr="00021A20">
        <w:rPr>
          <w:sz w:val="28"/>
          <w:szCs w:val="28"/>
        </w:rPr>
        <w:t>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  <w:shd w:val="clear" w:color="auto" w:fill="FFFFFF"/>
        </w:rPr>
        <w:t xml:space="preserve">Выполнение требований Правил необходимо для предотвращения </w:t>
      </w:r>
      <w:r w:rsidRPr="00021A20">
        <w:rPr>
          <w:sz w:val="28"/>
          <w:szCs w:val="28"/>
        </w:rPr>
        <w:t xml:space="preserve">загазованности воздуха рабочей зоны горючими газами и газами токсического воздействия и  образования взрывоопасных смесей газов, </w:t>
      </w:r>
      <w:r w:rsidRPr="00021A20">
        <w:rPr>
          <w:sz w:val="28"/>
          <w:szCs w:val="28"/>
        </w:rPr>
        <w:lastRenderedPageBreak/>
        <w:t>способных привести к взрывам, пожарам и вредным воздействиям на организм человека.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Требования правил распространяются на ведение газоопасных, огневых и ремонтных работ, в том числе при проведении земляных работ, на опасных производственных объектах, выполняемых персоналом эксплуатирующих организаций, а также подрядными организациями при наличии договора на оказание услуг.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Правила не распространяются на проведение строительно-монтажных и наладочных работ при строительстве, реконструкции объектов капитального строительства на выделенной и огражденной площадке на территории находящихся в эксплуатации опасных производственных объектов действующего производства, а также на ведение таких работ на объектах электроэнергетики.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Обязательным требованием к специалистам и персоналу эксплуатирующих и подрядных организаций, выполняющих газоопасные, огневые и ремонтные работы, является наличие протокола о проверке знаний по вопросам безопасности в рамках осуществления должностных обязанностей.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Эксплуатирующие организации обязаны разрабатывать документы (стандарты, инструкции), уточняющие и конкретизирующие требования к ведению газоопасных, огневых и ремонтных работ на опасных производственных объектах с учетом взрывопожароопасных показателей и физико-химических свойств обращающихся в технологическом процессе опасных веществ.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Газоопасные работы, проводимые на сетях газораспределения и газопотребления, выполняются в порядке, установленном требованиями Федеральных норм и правил в области промышленной безопасности "Правила безопасности сетей газораспределения и газопотребления", утвержденных приказом Ростехнадзора от 15 ноября 2013 г. № 542.</w:t>
      </w:r>
    </w:p>
    <w:p w:rsidR="006F4F4B" w:rsidRPr="00021A20" w:rsidRDefault="006F4F4B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lastRenderedPageBreak/>
        <w:t>При проведении огневых, газоопасных работ на объектах магистрального трубопроводного транспорта и промысловых трубопроводов наряд-допуск на проведение газоопасных работ выдается на каждое место и вид работ каждой бригаде, проводящей такие работы, и действителен в течение указанного в нем срока. Планируемая продолжительность проведения работ не должна превышать 10 дней с организацией ежедневного допуска к производству работ путем проведения инструктажа по порядку и условиям проведения работ, в том числе мерам безопасности. Если работа оказалась незаконченной, а условия и характер ее проведения не изменились, что подтверждается результатами анализа воздушной среды, наряд-допуск на проведение газоопасных работ может быть продлен руководителем структурного подразделения, на объекте которого проводятся указанные работы, или лицом, его замещающим, на срок не более 15 дней. Допускается проведение работ в темное время суток с обязательной разработкой и обеспечением дополнительных мер пожарной и газовой безопасности.</w:t>
      </w:r>
    </w:p>
    <w:p w:rsidR="006F4F4B" w:rsidRPr="00021A20" w:rsidRDefault="006F4F4B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Порядок проведения газоопасных работ на объектах магистрального</w:t>
      </w:r>
      <w:r w:rsidRPr="00021A20">
        <w:rPr>
          <w:color w:val="FF0000"/>
          <w:sz w:val="28"/>
          <w:szCs w:val="28"/>
        </w:rPr>
        <w:t xml:space="preserve"> </w:t>
      </w:r>
      <w:r w:rsidRPr="00021A20">
        <w:rPr>
          <w:sz w:val="28"/>
          <w:szCs w:val="28"/>
        </w:rPr>
        <w:t xml:space="preserve">трубопроводного транспорта разрабатывается эксплуатирующей организацией </w:t>
      </w:r>
      <w:proofErr w:type="gramStart"/>
      <w:r w:rsidRPr="00021A20">
        <w:rPr>
          <w:sz w:val="28"/>
          <w:szCs w:val="28"/>
        </w:rPr>
        <w:t>исходя из условий эксплуатации опасных производственных объектов и согласовывается</w:t>
      </w:r>
      <w:proofErr w:type="gramEnd"/>
      <w:r w:rsidRPr="00021A20">
        <w:rPr>
          <w:sz w:val="28"/>
          <w:szCs w:val="28"/>
        </w:rPr>
        <w:t xml:space="preserve"> с профессиональной аварийно-спасательной службой (формированием).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proofErr w:type="gramStart"/>
      <w:r w:rsidRPr="00021A20">
        <w:rPr>
          <w:sz w:val="28"/>
          <w:szCs w:val="28"/>
        </w:rPr>
        <w:t>Руководителем структурного подразделения эксплуатирующей организации разрабатывается перечень газоопасных работ, который согласовывается с собственной профессиональной аварийно-спасательной службой (формированием), аттестованной на ведение газоопасных работ либо с профессиональной аварийно-спасательной службой (формированием), с которой заключен договор на обслуживание</w:t>
      </w:r>
      <w:r w:rsidR="008A1756" w:rsidRPr="00021A20">
        <w:rPr>
          <w:sz w:val="28"/>
          <w:szCs w:val="28"/>
        </w:rPr>
        <w:t>,</w:t>
      </w:r>
      <w:r w:rsidRPr="00021A20">
        <w:rPr>
          <w:sz w:val="28"/>
          <w:szCs w:val="28"/>
        </w:rPr>
        <w:t xml:space="preserve"> </w:t>
      </w:r>
      <w:r w:rsidR="008A1756" w:rsidRPr="00021A20">
        <w:rPr>
          <w:sz w:val="28"/>
          <w:szCs w:val="28"/>
        </w:rPr>
        <w:t xml:space="preserve">а также </w:t>
      </w:r>
      <w:r w:rsidRPr="00021A20">
        <w:rPr>
          <w:sz w:val="28"/>
          <w:szCs w:val="28"/>
        </w:rPr>
        <w:t xml:space="preserve"> со службой производственного контроля за соблюдением требований промышленной </w:t>
      </w:r>
      <w:r w:rsidRPr="00021A20">
        <w:rPr>
          <w:sz w:val="28"/>
          <w:szCs w:val="28"/>
        </w:rPr>
        <w:lastRenderedPageBreak/>
        <w:t>безопасности или с лицами, назначенными ответственными за осуществление производственного контроля.</w:t>
      </w:r>
      <w:proofErr w:type="gramEnd"/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Наряды-допуски на проведение газоопасных работ должны регистрироваться газоспасательной службой (формированием)  в журнале регистрации нарядов-допусков на проведение газоопасных работ с присвоением очередного номера.</w:t>
      </w:r>
    </w:p>
    <w:p w:rsidR="00174C1D" w:rsidRPr="00021A20" w:rsidRDefault="00174C1D" w:rsidP="00021A20">
      <w:pPr>
        <w:pStyle w:val="ConsPlusNonformat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 xml:space="preserve"> Мероприятия, обеспечивающие безопасное проведение работ указанные в наряде-допуске на проведение газоопасных работ согласовываются с газоспасательной службой</w:t>
      </w:r>
      <w:r w:rsidR="00021A20">
        <w:rPr>
          <w:rFonts w:ascii="Times New Roman" w:hAnsi="Times New Roman" w:cs="Times New Roman"/>
          <w:sz w:val="28"/>
          <w:szCs w:val="28"/>
        </w:rPr>
        <w:t>,</w:t>
      </w:r>
      <w:r w:rsidRPr="00021A20">
        <w:rPr>
          <w:rFonts w:ascii="Times New Roman" w:hAnsi="Times New Roman" w:cs="Times New Roman"/>
          <w:sz w:val="28"/>
          <w:szCs w:val="28"/>
        </w:rPr>
        <w:t xml:space="preserve"> </w:t>
      </w:r>
      <w:r w:rsidR="00021A20">
        <w:rPr>
          <w:rFonts w:ascii="Times New Roman" w:hAnsi="Times New Roman" w:cs="Times New Roman"/>
          <w:sz w:val="28"/>
          <w:szCs w:val="28"/>
        </w:rPr>
        <w:t>а также со</w:t>
      </w:r>
      <w:r w:rsidRPr="00021A20">
        <w:rPr>
          <w:rFonts w:ascii="Times New Roman" w:hAnsi="Times New Roman" w:cs="Times New Roman"/>
          <w:sz w:val="28"/>
          <w:szCs w:val="28"/>
        </w:rPr>
        <w:t xml:space="preserve"> службой производственного контроля за соблюдением требований промышленной безопасности  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Для оценки качества выполнения подготовительных мероприятий перед началом проведения газоопасной работы следует провести лабораторный или экспресс-анализ воздушной среды на содержание кислорода и опасных веществ, указанных в перечне газоопасных работ, согласно месту и характеру работы, с записью результатов в наряде-допуске на проведение газоопасных работ.</w:t>
      </w:r>
    </w:p>
    <w:p w:rsidR="008A1756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Проведение газоопасных работ выполняемых без оформления наряда-допуска. К указанному виду газоопасных работ относятся периодически повторяющиеся газоопасные работы, являющиеся неотъемлемой частью технологического процесса, характеризующиеся аналогичными условиями их проведения, постоянством места и характера работ, определенным составом исполнителей. Указанные работы включаются в перечень газоопасных работ и должны регистрироваться в журналах учета газоопасных работ, проводимых без наряда-допуска</w:t>
      </w:r>
      <w:r w:rsidR="008A1756" w:rsidRPr="00021A20">
        <w:rPr>
          <w:sz w:val="28"/>
          <w:szCs w:val="28"/>
        </w:rPr>
        <w:t>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Меры безопасности при проведении указанных работ должны быть изложены в технологических регламентах, производственных инструкциях по рабочим местам или в специально разрабатываемой эксплуатирующей организацией инструкции с учетом требований настоящих Правил.</w:t>
      </w:r>
    </w:p>
    <w:p w:rsidR="008A1756" w:rsidRPr="00021A20" w:rsidRDefault="008A1756" w:rsidP="00021A2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4C1D" w:rsidRPr="00021A20" w:rsidRDefault="00174C1D" w:rsidP="00021A2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>Обеспечение безопасности при проведении</w:t>
      </w:r>
    </w:p>
    <w:p w:rsidR="00174C1D" w:rsidRPr="00021A20" w:rsidRDefault="00174C1D" w:rsidP="00021A2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>газоопасных работ</w:t>
      </w:r>
    </w:p>
    <w:p w:rsidR="00174C1D" w:rsidRPr="00021A20" w:rsidRDefault="00174C1D" w:rsidP="00021A2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К проведению газоопасных работ следует приступать только после выполнения всех подготовительных работ и мероприятий, предусмотренных нарядом-допуском на проведение газоопасных работ и инструкциями по рабочим местам.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Не допускается увеличивать объем и характер работ, предусмотренных нарядом-допуском на проведение газоопасных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Не допускается совмещение газоопасных работ и огневых работ в одном помещении или в непосредственной близости на открытой площадке в случае возможного выделения в зону работ взрывопожароопасных веществ.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Для безопасного проведения газоопасных работ следует обеспечить: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последовательность и режим выполнения газоопасной работы;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proofErr w:type="gramStart"/>
      <w:r w:rsidRPr="00021A20">
        <w:rPr>
          <w:sz w:val="28"/>
          <w:szCs w:val="28"/>
        </w:rPr>
        <w:t>контроль за</w:t>
      </w:r>
      <w:proofErr w:type="gramEnd"/>
      <w:r w:rsidRPr="00021A20">
        <w:rPr>
          <w:sz w:val="28"/>
          <w:szCs w:val="28"/>
        </w:rPr>
        <w:t xml:space="preserve"> состоянием воздушной среды;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принятие мер, исключающих допуск на место проведения газоопасной работы лиц, не занятых ее выполнением.</w:t>
      </w:r>
    </w:p>
    <w:p w:rsidR="00174C1D" w:rsidRPr="00021A20" w:rsidRDefault="00174C1D" w:rsidP="00021A2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98"/>
      <w:bookmarkEnd w:id="0"/>
      <w:r w:rsidRPr="00021A20">
        <w:rPr>
          <w:rFonts w:ascii="Times New Roman" w:hAnsi="Times New Roman" w:cs="Times New Roman"/>
          <w:sz w:val="28"/>
          <w:szCs w:val="28"/>
        </w:rPr>
        <w:t>ТРЕБОВАНИЯ БЕЗОПАСНОСТИ К ВЕДЕНИЮ ОГНЕВЫХ РАБОТ</w:t>
      </w:r>
    </w:p>
    <w:p w:rsidR="00174C1D" w:rsidRPr="00021A20" w:rsidRDefault="00174C1D" w:rsidP="00021A20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 Ответственность за организацию, разработку и реализацию мер по обеспечению безопасности при выполнении огневых работ на взрывопожароопасных производственных объектах возлагается на руководителя эксплуатирующей организации и должностных лиц, назначенных руководителем или его уполномоченным заместителем, </w:t>
      </w:r>
      <w:proofErr w:type="gramStart"/>
      <w:r w:rsidRPr="00021A20">
        <w:rPr>
          <w:sz w:val="28"/>
          <w:szCs w:val="28"/>
        </w:rPr>
        <w:t>ответственными</w:t>
      </w:r>
      <w:proofErr w:type="gramEnd"/>
      <w:r w:rsidRPr="00021A20">
        <w:rPr>
          <w:sz w:val="28"/>
          <w:szCs w:val="28"/>
        </w:rPr>
        <w:t xml:space="preserve"> за обеспечение пожарной безопасности.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lastRenderedPageBreak/>
        <w:t>К огневым работам относятся электросварочные, газосварочные, паяльные и иные работы, связанные с применением открытого огня, искрообразованием и нагреванием до температуры, способной вызвать воспламенение материалов и конструкций.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proofErr w:type="gramStart"/>
      <w:r w:rsidRPr="00021A20">
        <w:rPr>
          <w:sz w:val="28"/>
          <w:szCs w:val="28"/>
        </w:rPr>
        <w:t>Огневые работы на действующих взрывопожароопасных производственных объектах допускаются в исключительных случаях, когда отсутствует возможность их проведения в специально отведенных для этой цели постоянных местах.</w:t>
      </w:r>
      <w:proofErr w:type="gramEnd"/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Огневые работы должны проводиться только в дневное время (дневную рабочую смену), за исключением случаев ликвидации или локализации возможных аварий в соответствии с планом мероприятий по локализации и ликвидации последствий аварий.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proofErr w:type="gramStart"/>
      <w:r w:rsidRPr="00021A20">
        <w:rPr>
          <w:sz w:val="28"/>
          <w:szCs w:val="28"/>
        </w:rPr>
        <w:t>Огневые работы проводятся в соответствии с планом мероприятий по локализации и ликвидации последствий аварий и выполняются по наряду-допуску на выполнение огневых работ, выданному и подписанному руководителем структурного подразделения или лицом, его замещающим, на объекте которого будут проводиться огневые работы, под его непосредственным руководством, и обязательным уведомлением руководителя эксплуатирующей организации или его уполномоченного заместителя.</w:t>
      </w:r>
      <w:proofErr w:type="gramEnd"/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Места выполнения огневых работ на территории, на которой находятся взрывопожароопасные производственные объекты, подразделяются </w:t>
      </w:r>
      <w:proofErr w:type="gramStart"/>
      <w:r w:rsidRPr="00021A20">
        <w:rPr>
          <w:sz w:val="28"/>
          <w:szCs w:val="28"/>
        </w:rPr>
        <w:t>на</w:t>
      </w:r>
      <w:proofErr w:type="gramEnd"/>
      <w:r w:rsidRPr="00021A20">
        <w:rPr>
          <w:sz w:val="28"/>
          <w:szCs w:val="28"/>
        </w:rPr>
        <w:t xml:space="preserve"> постоянные и временные.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К </w:t>
      </w:r>
      <w:proofErr w:type="gramStart"/>
      <w:r w:rsidRPr="00021A20">
        <w:rPr>
          <w:sz w:val="28"/>
          <w:szCs w:val="28"/>
        </w:rPr>
        <w:t>постоянным</w:t>
      </w:r>
      <w:proofErr w:type="gramEnd"/>
      <w:r w:rsidRPr="00021A20">
        <w:rPr>
          <w:sz w:val="28"/>
          <w:szCs w:val="28"/>
        </w:rPr>
        <w:t xml:space="preserve"> относятся места в специально оборудованных помещениях или на открытых площадках, на которых исключено образование взрывопожароопасных концентраций паров опасных веществ (вне взрывоопасных зон), ежедневно выполняются огневые работы и предусмотрены меры пожарной безопасности на весь период времени их </w:t>
      </w:r>
      <w:r w:rsidRPr="00021A20">
        <w:rPr>
          <w:sz w:val="28"/>
          <w:szCs w:val="28"/>
        </w:rPr>
        <w:lastRenderedPageBreak/>
        <w:t>выполнения.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Перечень постоянных мест выполнения огневых работ в эксплуатирующей организации определяется организационно-распорядительными документами руководителя организации.</w:t>
      </w:r>
    </w:p>
    <w:p w:rsidR="00F7749C" w:rsidRPr="00021A20" w:rsidRDefault="00174C1D" w:rsidP="00021A2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49C" w:rsidRPr="00021A20" w:rsidRDefault="00F7749C" w:rsidP="00021A2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4C1D" w:rsidRPr="00021A20" w:rsidRDefault="00174C1D" w:rsidP="00021A2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>Обеспечение безопасности при выполнении огневых работ</w:t>
      </w:r>
    </w:p>
    <w:p w:rsidR="00174C1D" w:rsidRPr="00021A20" w:rsidRDefault="00174C1D" w:rsidP="00021A20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К выполнению огневых работ следует приступать только после окончания всех подготовительных работ и мер по обеспечению пожарной безопасности на месте проведения работ, предусмотренных нарядом-допуском на выполнение огневых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Не допускается изменять характер и содержание огневых работ, предусмотренных нарядом-допуском на выполнение огневых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Не допускается совмещение огневых и газоопасных работ в одном помещении или в непосредственной близости на открытой площадке в случае возможного выделения в зону работ взрывопожароопасных веществ.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Перед началом выполнения огневых работ и при перерывах продолжительностью более одного часа на месте их проведения (в рабочей зоне, аппаратах, трубопроводах, коммуникациях) должен быть отобран анализ воздушной среды на содержание опасных веществ.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Периодичность </w:t>
      </w:r>
      <w:proofErr w:type="gramStart"/>
      <w:r w:rsidRPr="00021A20">
        <w:rPr>
          <w:sz w:val="28"/>
          <w:szCs w:val="28"/>
        </w:rPr>
        <w:t>контроля за</w:t>
      </w:r>
      <w:proofErr w:type="gramEnd"/>
      <w:r w:rsidRPr="00021A20">
        <w:rPr>
          <w:sz w:val="28"/>
          <w:szCs w:val="28"/>
        </w:rPr>
        <w:t xml:space="preserve"> состоянием воздушной среды должна осуществляться в соответствии с нарядом-допуском на выполнение огневых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 Во время выполнения огневых работ при превышении содержания опасных веществ в зоне проведения огневых работ выше ПДК (загазованность) огневые работы должны быть немедленно прекращены и </w:t>
      </w:r>
      <w:r w:rsidRPr="00021A20">
        <w:rPr>
          <w:sz w:val="28"/>
          <w:szCs w:val="28"/>
        </w:rPr>
        <w:lastRenderedPageBreak/>
        <w:t>возобновлены только после выявления и устранения причин загазованности.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Приступать к выполнению огневых работ следует при отсутствии опасных веществ в зоне проведения огневых работ или их наличии не выше ПДК, что должно быть подтверждено результатами контроля состояния воздушной среды.</w:t>
      </w:r>
    </w:p>
    <w:p w:rsidR="00174C1D" w:rsidRPr="00021A20" w:rsidRDefault="00174C1D" w:rsidP="00021A2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74C1D" w:rsidRPr="00021A20" w:rsidRDefault="00174C1D" w:rsidP="00021A20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>ТРЕБОВАНИЯ БЕЗОПАСНОСТИ К ВЕДЕНИЮ РЕМОНТНЫХ РАБОТ</w:t>
      </w: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 К ремонтным работам на опасных производственных объектах, относится комплекс работ по восстановлению исправности или работоспособности объектов и восстановлению ресурсов технических устройств (объектов), а также их составных частей.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Ремонтные работы подразделяются на следующие виды: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плановые ремонтные работы;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внеплановые (неплановые) ремонтные работы;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аварийно-восстановительные ремонтные работы.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К плановым ремонтным работам относятся работы, выполняемые в соответствии с проектной документацией на объект, нормативными техническими документами организации - изготовителя технических устройств и технической документацией эксплуатирующей организации, включая пооперационный контроль качества ремонтных работ, в том числе с применением методов технической диагностики, а также комплексные и индивидуальные испытания.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К внеплановым (неплановым) ремонтным работам относятся работы, связанные с отказом оборудования или его неудовлетворительным техническим состоянием.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lastRenderedPageBreak/>
        <w:t>К аварийно-восстановительным ремонтным работам относятся работы, выполняемые в минимально необходимом объеме в целях восстановления безопасной работоспособности объекта.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Ремонтные работы выполняются в два этапа: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первый этап - подготовительные работы;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второй этап - непосредственное проведение ремонтных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>Обеспечение безопасности при проведении</w:t>
      </w:r>
    </w:p>
    <w:p w:rsidR="00174C1D" w:rsidRPr="00021A20" w:rsidRDefault="00174C1D" w:rsidP="00021A2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>ремонтных работ</w:t>
      </w:r>
    </w:p>
    <w:p w:rsidR="00174C1D" w:rsidRPr="00021A20" w:rsidRDefault="00174C1D" w:rsidP="00021A20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Мероприятия по безопасному производству ремонтных работ выполняются в соответствии с разработанным проектом производства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Не допускается приступать к ремонтным работам без оформленного наряда-допуска на проведение ремонтных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Не допускается проводить какие-либо работы на объекте или оборудовании, технических устройствах, коммуникациях работникам, осуществляющим эксплуатацию указанных объектов после их передачи в ремонт по акту сдачи-приемки объекта в ремонт.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Исполнители ремонтных работ должны выполнять работы только на местах, определенных в наряде-допуске на проведение ремонтных работ.</w:t>
      </w:r>
    </w:p>
    <w:p w:rsidR="00174C1D" w:rsidRPr="00021A20" w:rsidRDefault="00174C1D" w:rsidP="00021A2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4C1D" w:rsidRPr="00021A20" w:rsidRDefault="00174C1D" w:rsidP="00021A2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1A20">
        <w:rPr>
          <w:rFonts w:ascii="Times New Roman" w:hAnsi="Times New Roman" w:cs="Times New Roman"/>
          <w:sz w:val="28"/>
          <w:szCs w:val="28"/>
        </w:rPr>
        <w:t xml:space="preserve">  Обеспечение безопасности при проведении земляных работ</w:t>
      </w:r>
    </w:p>
    <w:p w:rsidR="00174C1D" w:rsidRPr="00021A20" w:rsidRDefault="00174C1D" w:rsidP="00021A20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174C1D" w:rsidRPr="00021A20" w:rsidRDefault="00174C1D" w:rsidP="00021A2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4.6.1. Мероприятия по безопасному производству земляных работ проводятся в соответствии с разработанным проектом производства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Проект производства работ определяет технологии работ, конкретные </w:t>
      </w:r>
      <w:r w:rsidRPr="00021A20">
        <w:rPr>
          <w:sz w:val="28"/>
          <w:szCs w:val="28"/>
        </w:rPr>
        <w:lastRenderedPageBreak/>
        <w:t>места выполнения работ, применяемые механизмы и приспособления, количество рабочей силы, средства защиты, календарные сроки выполнения, ресурсы и мероприятия по безопасному производству работ.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При выполнении земляных работ следует предусматривать мероприятия по предупреждению воздействия на людей опасных производственных факторов, связанных с характером работы.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Земляные работы на территории действующих произво</w:t>
      </w:r>
      <w:proofErr w:type="gramStart"/>
      <w:r w:rsidRPr="00021A20">
        <w:rPr>
          <w:sz w:val="28"/>
          <w:szCs w:val="28"/>
        </w:rPr>
        <w:t>дств пр</w:t>
      </w:r>
      <w:proofErr w:type="gramEnd"/>
      <w:r w:rsidRPr="00021A20">
        <w:rPr>
          <w:sz w:val="28"/>
          <w:szCs w:val="28"/>
        </w:rPr>
        <w:t>оводятся в присутствии лица, ответственного за их проведение.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4.6.2. При рытье котлованов и траншей на глубину более 1 метра следует принять меры, препятствующие отвисанию и обвалу грунта (образование откосов, крепление стенок).</w:t>
      </w:r>
    </w:p>
    <w:p w:rsidR="00174C1D" w:rsidRPr="00021A20" w:rsidRDefault="00174C1D" w:rsidP="00021A20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4.6.3. При изменении обстановки в зоне проведения земляных работ (возникновение парений, утечки газа или жидких продуктов) работы должны быть немедленно прекращены, а исполнители удалены из опасных мест.</w:t>
      </w:r>
    </w:p>
    <w:p w:rsidR="00174C1D" w:rsidRPr="00021A20" w:rsidRDefault="00174C1D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</w:p>
    <w:p w:rsidR="00174C1D" w:rsidRPr="00021A20" w:rsidRDefault="00677F20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643BF9" w:rsidRPr="00021A20" w:rsidRDefault="00643BF9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С введением в действие настоящих Правил ужесточен контроль:</w:t>
      </w:r>
    </w:p>
    <w:p w:rsidR="00174C1D" w:rsidRPr="00021A20" w:rsidRDefault="00643BF9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- к организации и порядку безопасного ведения газоопасных, огневых и ремонтных работ (включая земляные работы) на опасных производственных объектах;</w:t>
      </w:r>
    </w:p>
    <w:p w:rsidR="00643BF9" w:rsidRPr="00021A20" w:rsidRDefault="00643BF9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- к подготовке п</w:t>
      </w:r>
      <w:bookmarkStart w:id="1" w:name="_GoBack"/>
      <w:bookmarkEnd w:id="1"/>
      <w:r w:rsidRPr="00021A20">
        <w:rPr>
          <w:sz w:val="28"/>
          <w:szCs w:val="28"/>
        </w:rPr>
        <w:t>ерсонала;</w:t>
      </w:r>
    </w:p>
    <w:p w:rsidR="00643BF9" w:rsidRPr="00021A20" w:rsidRDefault="00643BF9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 xml:space="preserve">- к оформлению нарядов-допусков и </w:t>
      </w:r>
      <w:r w:rsidR="006F4F4B" w:rsidRPr="00021A20">
        <w:rPr>
          <w:sz w:val="28"/>
          <w:szCs w:val="28"/>
        </w:rPr>
        <w:t xml:space="preserve">разработке </w:t>
      </w:r>
      <w:r w:rsidRPr="00021A20">
        <w:rPr>
          <w:sz w:val="28"/>
          <w:szCs w:val="28"/>
        </w:rPr>
        <w:t xml:space="preserve">перечня газоопасных </w:t>
      </w:r>
      <w:r w:rsidR="006F4F4B" w:rsidRPr="00021A20">
        <w:rPr>
          <w:sz w:val="28"/>
          <w:szCs w:val="28"/>
        </w:rPr>
        <w:t>работ. В части согласования с ГСС и службой производственного контроля;</w:t>
      </w:r>
    </w:p>
    <w:p w:rsidR="006F4F4B" w:rsidRPr="00021A20" w:rsidRDefault="006F4F4B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t>Что является основопол</w:t>
      </w:r>
      <w:r w:rsidR="00C70842" w:rsidRPr="00021A20">
        <w:rPr>
          <w:sz w:val="28"/>
          <w:szCs w:val="28"/>
        </w:rPr>
        <w:t>а</w:t>
      </w:r>
      <w:r w:rsidRPr="00021A20">
        <w:rPr>
          <w:sz w:val="28"/>
          <w:szCs w:val="28"/>
        </w:rPr>
        <w:t>га</w:t>
      </w:r>
      <w:r w:rsidR="00C70842" w:rsidRPr="00021A20">
        <w:rPr>
          <w:sz w:val="28"/>
          <w:szCs w:val="28"/>
        </w:rPr>
        <w:t>ющим</w:t>
      </w:r>
      <w:r w:rsidRPr="00021A20">
        <w:rPr>
          <w:sz w:val="28"/>
          <w:szCs w:val="28"/>
        </w:rPr>
        <w:t xml:space="preserve"> моментом  при проведении  газоопасных, огневых и ремонтных работ.</w:t>
      </w:r>
    </w:p>
    <w:p w:rsidR="006F4F4B" w:rsidRPr="00021A20" w:rsidRDefault="006F4F4B" w:rsidP="00021A20">
      <w:pPr>
        <w:pStyle w:val="a3"/>
        <w:shd w:val="clear" w:color="auto" w:fill="FFFFFF"/>
        <w:spacing w:before="0" w:beforeAutospacing="0" w:after="125" w:afterAutospacing="0" w:line="360" w:lineRule="auto"/>
        <w:ind w:firstLine="708"/>
        <w:jc w:val="both"/>
        <w:rPr>
          <w:sz w:val="28"/>
          <w:szCs w:val="28"/>
        </w:rPr>
      </w:pPr>
      <w:r w:rsidRPr="00021A20">
        <w:rPr>
          <w:sz w:val="28"/>
          <w:szCs w:val="28"/>
        </w:rPr>
        <w:lastRenderedPageBreak/>
        <w:t>Соблюдение требований настоящих Правил эксплуатирующими и подрядными организациями приведет к снижению риска аварий и травматизма</w:t>
      </w:r>
      <w:r w:rsidR="00C70842" w:rsidRPr="00021A20">
        <w:rPr>
          <w:sz w:val="28"/>
          <w:szCs w:val="28"/>
        </w:rPr>
        <w:t xml:space="preserve"> при</w:t>
      </w:r>
      <w:r w:rsidRPr="00021A20">
        <w:rPr>
          <w:sz w:val="28"/>
          <w:szCs w:val="28"/>
        </w:rPr>
        <w:t xml:space="preserve"> </w:t>
      </w:r>
      <w:r w:rsidR="00C70842" w:rsidRPr="00021A20">
        <w:rPr>
          <w:sz w:val="28"/>
          <w:szCs w:val="28"/>
        </w:rPr>
        <w:t>ведении газоопасных, огневых и ремонтных работ (включая земляные работы) на опасных производственных объектах.</w:t>
      </w:r>
    </w:p>
    <w:p w:rsidR="00174C1D" w:rsidRPr="00021A20" w:rsidRDefault="00174C1D" w:rsidP="00021A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4C1D" w:rsidRPr="00021A20" w:rsidSect="0080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118E"/>
    <w:multiLevelType w:val="multilevel"/>
    <w:tmpl w:val="ED30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BB"/>
    <w:rsid w:val="00021A20"/>
    <w:rsid w:val="00051FF1"/>
    <w:rsid w:val="000C4938"/>
    <w:rsid w:val="000E57BB"/>
    <w:rsid w:val="00136D08"/>
    <w:rsid w:val="00164C94"/>
    <w:rsid w:val="00174C1D"/>
    <w:rsid w:val="00190C96"/>
    <w:rsid w:val="002211F7"/>
    <w:rsid w:val="00240551"/>
    <w:rsid w:val="002C2CD3"/>
    <w:rsid w:val="002E06BE"/>
    <w:rsid w:val="00310B6F"/>
    <w:rsid w:val="0032691D"/>
    <w:rsid w:val="003B7415"/>
    <w:rsid w:val="003C0D72"/>
    <w:rsid w:val="00475197"/>
    <w:rsid w:val="004C6933"/>
    <w:rsid w:val="004E5718"/>
    <w:rsid w:val="00500F70"/>
    <w:rsid w:val="00592641"/>
    <w:rsid w:val="005C7ECF"/>
    <w:rsid w:val="00643BF9"/>
    <w:rsid w:val="00660C39"/>
    <w:rsid w:val="00677F20"/>
    <w:rsid w:val="006F4F4B"/>
    <w:rsid w:val="00771972"/>
    <w:rsid w:val="007805C8"/>
    <w:rsid w:val="00806B7E"/>
    <w:rsid w:val="00860EF5"/>
    <w:rsid w:val="00895185"/>
    <w:rsid w:val="008A1756"/>
    <w:rsid w:val="00943CAB"/>
    <w:rsid w:val="00963D68"/>
    <w:rsid w:val="00974B21"/>
    <w:rsid w:val="00997FD0"/>
    <w:rsid w:val="009A7566"/>
    <w:rsid w:val="009E7705"/>
    <w:rsid w:val="009F2104"/>
    <w:rsid w:val="00A061D0"/>
    <w:rsid w:val="00A17A42"/>
    <w:rsid w:val="00A534F9"/>
    <w:rsid w:val="00AB06E9"/>
    <w:rsid w:val="00B920B9"/>
    <w:rsid w:val="00BD0FD4"/>
    <w:rsid w:val="00BD3A9B"/>
    <w:rsid w:val="00BE30AA"/>
    <w:rsid w:val="00C421D6"/>
    <w:rsid w:val="00C70842"/>
    <w:rsid w:val="00C96D10"/>
    <w:rsid w:val="00D037BE"/>
    <w:rsid w:val="00D03FF5"/>
    <w:rsid w:val="00D11E72"/>
    <w:rsid w:val="00D22FB4"/>
    <w:rsid w:val="00D8572D"/>
    <w:rsid w:val="00E524F1"/>
    <w:rsid w:val="00E96B3A"/>
    <w:rsid w:val="00F53239"/>
    <w:rsid w:val="00F7749C"/>
    <w:rsid w:val="00FA0E8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7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2C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2C2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2CD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C2CD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13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136D08"/>
    <w:rPr>
      <w:color w:val="0000FF"/>
      <w:u w:val="single"/>
    </w:rPr>
  </w:style>
  <w:style w:type="paragraph" w:customStyle="1" w:styleId="ConsPlusNormal">
    <w:name w:val="ConsPlusNormal"/>
    <w:rsid w:val="00A061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22F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D3A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6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8641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6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Ростехнадзор</Company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 А.Г.</cp:lastModifiedBy>
  <cp:revision>14</cp:revision>
  <dcterms:created xsi:type="dcterms:W3CDTF">2019-02-27T07:46:00Z</dcterms:created>
  <dcterms:modified xsi:type="dcterms:W3CDTF">2019-03-11T11:39:00Z</dcterms:modified>
</cp:coreProperties>
</file>